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e2efd9" w:val="clear"/>
        <w:spacing w:before="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PROPOSTA DE ATIVIDADE COMPLEMENTAR</w:t>
      </w:r>
    </w:p>
    <w:p w:rsidR="00000000" w:rsidDel="00000000" w:rsidP="00000000" w:rsidRDefault="00000000" w:rsidRPr="00000000" w14:paraId="00000002">
      <w:pPr>
        <w:spacing w:before="0"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Modalidade da Atividade:</w:t>
            </w:r>
          </w:p>
        </w:tc>
      </w:tr>
    </w:tbl>
    <w:p w:rsidR="00000000" w:rsidDel="00000000" w:rsidP="00000000" w:rsidRDefault="00000000" w:rsidRPr="00000000" w14:paraId="00000004">
      <w:pPr>
        <w:spacing w:before="0" w:line="276" w:lineRule="auto"/>
        <w:jc w:val="both"/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  ) Seminário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  ) Minicurso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  ) Conferência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  ) Palestras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  ) Oficina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  ) Outros: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before="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tbl>
      <w:tblPr>
        <w:tblStyle w:val="Table3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0"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Título da Atividade: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D">
      <w:pPr>
        <w:spacing w:before="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tbl>
      <w:tblPr>
        <w:tblStyle w:val="Table4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0"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Professor(es) Responsável(is):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before="0"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before="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before="0"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Apresentação da Atividade: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before="0"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before="0"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before="0"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before="0"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before="0"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before="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Objetivos: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before="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Público-alvo: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D">
      <w:pPr>
        <w:spacing w:before="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Nº de vagas: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Carga Horária: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before="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tbl>
      <w:tblPr>
        <w:tblStyle w:val="Table9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Data de Realização: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Horário:</w:t>
            </w:r>
          </w:p>
        </w:tc>
      </w:tr>
    </w:tbl>
    <w:p w:rsidR="00000000" w:rsidDel="00000000" w:rsidP="00000000" w:rsidRDefault="00000000" w:rsidRPr="00000000" w14:paraId="00000023">
      <w:pPr>
        <w:spacing w:before="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Recursos necessários: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before="0" w:line="276" w:lineRule="auto"/>
        <w:jc w:val="both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85726</wp:posOffset>
          </wp:positionH>
          <wp:positionV relativeFrom="paragraph">
            <wp:posOffset>279988</wp:posOffset>
          </wp:positionV>
          <wp:extent cx="1824038" cy="48001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4038" cy="480010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11"/>
      <w:tblW w:w="9465.0" w:type="dxa"/>
      <w:jc w:val="center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8" w:val="single"/>
        <w:insideV w:color="ffffff" w:space="0" w:sz="8" w:val="single"/>
      </w:tblBorders>
      <w:tblLayout w:type="fixed"/>
      <w:tblLook w:val="0600"/>
    </w:tblPr>
    <w:tblGrid>
      <w:gridCol w:w="3480"/>
      <w:gridCol w:w="5985"/>
      <w:tblGridChange w:id="0">
        <w:tblGrid>
          <w:gridCol w:w="3480"/>
          <w:gridCol w:w="5985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28">
          <w:pPr>
            <w:rPr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29">
          <w:pPr>
            <w:spacing w:line="288" w:lineRule="auto"/>
            <w:rPr>
              <w:b w:val="1"/>
              <w:color w:val="333333"/>
              <w:sz w:val="16"/>
              <w:szCs w:val="16"/>
            </w:rPr>
          </w:pPr>
          <w:r w:rsidDel="00000000" w:rsidR="00000000" w:rsidRPr="00000000">
            <w:rPr>
              <w:b w:val="1"/>
              <w:color w:val="333333"/>
              <w:sz w:val="16"/>
              <w:szCs w:val="16"/>
              <w:rtl w:val="0"/>
            </w:rPr>
            <w:t xml:space="preserve">MINISTÉRIO DA EDUCAÇÃO</w:t>
          </w:r>
        </w:p>
        <w:p w:rsidR="00000000" w:rsidDel="00000000" w:rsidP="00000000" w:rsidRDefault="00000000" w:rsidRPr="00000000" w14:paraId="0000002A">
          <w:pPr>
            <w:spacing w:line="288" w:lineRule="auto"/>
            <w:rPr>
              <w:b w:val="1"/>
              <w:color w:val="333333"/>
              <w:sz w:val="16"/>
              <w:szCs w:val="16"/>
            </w:rPr>
          </w:pPr>
          <w:r w:rsidDel="00000000" w:rsidR="00000000" w:rsidRPr="00000000">
            <w:rPr>
              <w:b w:val="1"/>
              <w:color w:val="333333"/>
              <w:sz w:val="16"/>
              <w:szCs w:val="16"/>
              <w:rtl w:val="0"/>
            </w:rPr>
            <w:t xml:space="preserve">SECRETARIA DE EDUCAÇÃO PROFISSIONAL E TECNOLÓGICA</w:t>
          </w:r>
        </w:p>
        <w:p w:rsidR="00000000" w:rsidDel="00000000" w:rsidP="00000000" w:rsidRDefault="00000000" w:rsidRPr="00000000" w14:paraId="0000002B">
          <w:pPr>
            <w:spacing w:line="288" w:lineRule="auto"/>
            <w:rPr>
              <w:b w:val="1"/>
              <w:color w:val="333333"/>
              <w:sz w:val="16"/>
              <w:szCs w:val="16"/>
            </w:rPr>
          </w:pPr>
          <w:r w:rsidDel="00000000" w:rsidR="00000000" w:rsidRPr="00000000">
            <w:rPr>
              <w:b w:val="1"/>
              <w:color w:val="333333"/>
              <w:sz w:val="16"/>
              <w:szCs w:val="16"/>
              <w:rtl w:val="0"/>
            </w:rPr>
            <w:t xml:space="preserve">INSTITUTO FEDERAL DE EDUCAÇÃO, CIÊNCIA E TECNOLOGIA DE GOIÁS</w:t>
          </w:r>
        </w:p>
        <w:p w:rsidR="00000000" w:rsidDel="00000000" w:rsidP="00000000" w:rsidRDefault="00000000" w:rsidRPr="00000000" w14:paraId="0000002C">
          <w:pPr>
            <w:spacing w:line="288" w:lineRule="auto"/>
            <w:rPr>
              <w:sz w:val="16"/>
              <w:szCs w:val="16"/>
            </w:rPr>
          </w:pPr>
          <w:r w:rsidDel="00000000" w:rsidR="00000000" w:rsidRPr="00000000">
            <w:rPr>
              <w:b w:val="1"/>
              <w:color w:val="333333"/>
              <w:sz w:val="16"/>
              <w:szCs w:val="16"/>
              <w:rtl w:val="0"/>
            </w:rPr>
            <w:t xml:space="preserve">CÂMPUS LUZIÂNIA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